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CF6F" w14:textId="77777777" w:rsidR="00A95F9B" w:rsidRPr="002F049A" w:rsidRDefault="00A95F9B" w:rsidP="00A95F9B">
      <w:pPr>
        <w:spacing w:before="0" w:beforeAutospacing="0"/>
        <w:jc w:val="left"/>
        <w:rPr>
          <w:rFonts w:ascii="Tahoma" w:hAnsi="Tahoma" w:cs="Tahoma"/>
          <w:b/>
        </w:rPr>
      </w:pPr>
    </w:p>
    <w:p w14:paraId="6B469A7B" w14:textId="77777777" w:rsidR="00A95F9B" w:rsidRPr="002F049A" w:rsidRDefault="00A95F9B" w:rsidP="00A95F9B">
      <w:pPr>
        <w:spacing w:before="0" w:beforeAutospacing="0"/>
        <w:jc w:val="left"/>
        <w:rPr>
          <w:rFonts w:ascii="Tahoma" w:hAnsi="Tahoma" w:cs="Tahoma"/>
          <w:b/>
        </w:rPr>
      </w:pPr>
      <w:r w:rsidRPr="002F049A">
        <w:rPr>
          <w:rFonts w:ascii="Tahoma" w:hAnsi="Tahoma" w:cs="Tahoma"/>
          <w:b/>
        </w:rPr>
        <w:t>ΥΠΕΥΘΥΝΗ  ΔΗΛΩΣΗ ΝΟΜΙΜΟΥ ΕΚΠΡΟΣΩΠΟΥ ΔΙΚΑΙΟΥΧΟΥ</w:t>
      </w:r>
    </w:p>
    <w:p w14:paraId="0EA153A0" w14:textId="77777777" w:rsidR="00A95F9B" w:rsidRPr="002F049A" w:rsidRDefault="00A95F9B" w:rsidP="00A95F9B">
      <w:pPr>
        <w:spacing w:before="0" w:beforeAutospacing="0"/>
        <w:jc w:val="left"/>
        <w:rPr>
          <w:rFonts w:ascii="Tahoma" w:hAnsi="Tahoma" w:cs="Tahoma"/>
          <w:b/>
        </w:rPr>
      </w:pPr>
      <w:r w:rsidRPr="002F049A">
        <w:rPr>
          <w:rFonts w:ascii="Tahoma" w:hAnsi="Tahoma" w:cs="Tahoma"/>
          <w:b/>
        </w:rPr>
        <w:t>(άρθρο 8 Ν.1599/1986)</w:t>
      </w:r>
    </w:p>
    <w:p w14:paraId="5E11ED2D" w14:textId="77777777" w:rsidR="00A95F9B" w:rsidRPr="002F049A" w:rsidRDefault="00A95F9B" w:rsidP="00A95F9B">
      <w:pPr>
        <w:spacing w:before="0" w:beforeAutospacing="0"/>
        <w:jc w:val="left"/>
        <w:rPr>
          <w:rFonts w:ascii="Tahoma" w:hAnsi="Tahoma" w:cs="Tahoma"/>
          <w:b/>
        </w:rPr>
      </w:pPr>
    </w:p>
    <w:p w14:paraId="70C4BF32" w14:textId="77777777" w:rsidR="00A95F9B" w:rsidRPr="002F049A" w:rsidRDefault="00A95F9B" w:rsidP="00A95F9B">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46E7D7ED" w14:textId="77777777" w:rsidR="00A95F9B" w:rsidRPr="002F049A" w:rsidRDefault="00A95F9B" w:rsidP="00A95F9B">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A95F9B" w:rsidRPr="002F049A" w14:paraId="57F702C7" w14:textId="77777777" w:rsidTr="0091548D">
        <w:trPr>
          <w:cantSplit/>
          <w:trHeight w:val="415"/>
        </w:trPr>
        <w:tc>
          <w:tcPr>
            <w:tcW w:w="1364" w:type="dxa"/>
          </w:tcPr>
          <w:p w14:paraId="47537531" w14:textId="77777777" w:rsidR="00A95F9B" w:rsidRPr="002F049A" w:rsidRDefault="00A95F9B" w:rsidP="0091548D">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67C3A753" w14:textId="77777777" w:rsidR="00A95F9B" w:rsidRPr="002F049A" w:rsidRDefault="00A95F9B" w:rsidP="0091548D">
            <w:pPr>
              <w:spacing w:before="240" w:beforeAutospacing="0"/>
              <w:ind w:right="-6878"/>
              <w:jc w:val="left"/>
              <w:rPr>
                <w:rFonts w:ascii="Calibri" w:hAnsi="Calibri" w:cs="Arial"/>
                <w:b/>
                <w:color w:val="002060"/>
                <w:sz w:val="20"/>
                <w:szCs w:val="20"/>
              </w:rPr>
            </w:pPr>
          </w:p>
        </w:tc>
      </w:tr>
      <w:tr w:rsidR="00A95F9B" w:rsidRPr="002F049A" w14:paraId="350B62F0" w14:textId="77777777" w:rsidTr="0091548D">
        <w:trPr>
          <w:cantSplit/>
          <w:trHeight w:val="415"/>
        </w:trPr>
        <w:tc>
          <w:tcPr>
            <w:tcW w:w="1364" w:type="dxa"/>
          </w:tcPr>
          <w:p w14:paraId="3A326E26" w14:textId="77777777" w:rsidR="00A95F9B" w:rsidRPr="002F049A" w:rsidRDefault="00A95F9B" w:rsidP="0091548D">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BB88A30" w14:textId="77777777" w:rsidR="00A95F9B" w:rsidRPr="002F049A" w:rsidRDefault="00A95F9B" w:rsidP="0091548D">
            <w:pPr>
              <w:spacing w:before="240" w:beforeAutospacing="0"/>
              <w:ind w:right="-6878"/>
              <w:jc w:val="left"/>
              <w:rPr>
                <w:rFonts w:ascii="Arial" w:hAnsi="Arial" w:cs="Arial"/>
                <w:szCs w:val="24"/>
              </w:rPr>
            </w:pPr>
          </w:p>
        </w:tc>
        <w:tc>
          <w:tcPr>
            <w:tcW w:w="1109" w:type="dxa"/>
            <w:gridSpan w:val="2"/>
          </w:tcPr>
          <w:p w14:paraId="319A19DF" w14:textId="77777777" w:rsidR="00A95F9B" w:rsidRPr="002F049A" w:rsidRDefault="00A95F9B" w:rsidP="0091548D">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7FDF4FF5" w14:textId="77777777" w:rsidR="00A95F9B" w:rsidRPr="002F049A" w:rsidRDefault="00A95F9B" w:rsidP="0091548D">
            <w:pPr>
              <w:spacing w:before="240" w:beforeAutospacing="0"/>
              <w:ind w:right="-6878"/>
              <w:jc w:val="left"/>
              <w:rPr>
                <w:rFonts w:ascii="Arial" w:hAnsi="Arial" w:cs="Arial"/>
                <w:szCs w:val="24"/>
              </w:rPr>
            </w:pPr>
          </w:p>
        </w:tc>
      </w:tr>
      <w:tr w:rsidR="00A95F9B" w:rsidRPr="002F049A" w14:paraId="6CB126BF" w14:textId="77777777" w:rsidTr="0091548D">
        <w:trPr>
          <w:cantSplit/>
          <w:trHeight w:val="99"/>
        </w:trPr>
        <w:tc>
          <w:tcPr>
            <w:tcW w:w="2440" w:type="dxa"/>
            <w:gridSpan w:val="4"/>
          </w:tcPr>
          <w:p w14:paraId="10DF71A0"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6716B1D5" w14:textId="77777777" w:rsidR="00A95F9B" w:rsidRPr="002F049A" w:rsidRDefault="00A95F9B" w:rsidP="0091548D">
            <w:pPr>
              <w:spacing w:before="240" w:beforeAutospacing="0"/>
              <w:jc w:val="left"/>
              <w:rPr>
                <w:rFonts w:ascii="Arial" w:hAnsi="Arial" w:cs="Arial"/>
                <w:szCs w:val="24"/>
              </w:rPr>
            </w:pPr>
          </w:p>
        </w:tc>
      </w:tr>
      <w:tr w:rsidR="00A95F9B" w:rsidRPr="002F049A" w14:paraId="77B42E40" w14:textId="77777777" w:rsidTr="0091548D">
        <w:trPr>
          <w:cantSplit/>
          <w:trHeight w:val="99"/>
        </w:trPr>
        <w:tc>
          <w:tcPr>
            <w:tcW w:w="2440" w:type="dxa"/>
            <w:gridSpan w:val="4"/>
          </w:tcPr>
          <w:p w14:paraId="63285C94"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1E7488E3" w14:textId="77777777" w:rsidR="00A95F9B" w:rsidRPr="002F049A" w:rsidRDefault="00A95F9B" w:rsidP="0091548D">
            <w:pPr>
              <w:spacing w:before="240" w:beforeAutospacing="0"/>
              <w:jc w:val="left"/>
              <w:rPr>
                <w:rFonts w:ascii="Arial" w:hAnsi="Arial" w:cs="Arial"/>
                <w:szCs w:val="24"/>
              </w:rPr>
            </w:pPr>
          </w:p>
        </w:tc>
      </w:tr>
      <w:tr w:rsidR="00A95F9B" w:rsidRPr="002F049A" w14:paraId="7B3BD9E7" w14:textId="77777777" w:rsidTr="0091548D">
        <w:trPr>
          <w:cantSplit/>
        </w:trPr>
        <w:tc>
          <w:tcPr>
            <w:tcW w:w="2440" w:type="dxa"/>
            <w:gridSpan w:val="4"/>
          </w:tcPr>
          <w:p w14:paraId="565F3985" w14:textId="77777777" w:rsidR="00A95F9B" w:rsidRPr="002F049A" w:rsidRDefault="00A95F9B" w:rsidP="0091548D">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1E2E8F4A" w14:textId="77777777" w:rsidR="00A95F9B" w:rsidRPr="002F049A" w:rsidRDefault="00A95F9B" w:rsidP="0091548D">
            <w:pPr>
              <w:spacing w:before="240" w:beforeAutospacing="0"/>
              <w:ind w:right="-2332"/>
              <w:jc w:val="left"/>
              <w:rPr>
                <w:rFonts w:ascii="Arial" w:hAnsi="Arial" w:cs="Arial"/>
                <w:szCs w:val="24"/>
              </w:rPr>
            </w:pPr>
          </w:p>
        </w:tc>
      </w:tr>
      <w:tr w:rsidR="00A95F9B" w:rsidRPr="002F049A" w14:paraId="35B20B86" w14:textId="77777777" w:rsidTr="0091548D">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422372D2"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64F8BE86" w14:textId="77777777" w:rsidR="00A95F9B" w:rsidRPr="002F049A" w:rsidRDefault="00A95F9B" w:rsidP="0091548D">
            <w:pPr>
              <w:spacing w:before="240" w:beforeAutospacing="0"/>
              <w:jc w:val="left"/>
              <w:rPr>
                <w:rFonts w:ascii="Arial" w:hAnsi="Arial" w:cs="Arial"/>
                <w:szCs w:val="24"/>
              </w:rPr>
            </w:pPr>
          </w:p>
        </w:tc>
      </w:tr>
      <w:tr w:rsidR="00A95F9B" w:rsidRPr="002F049A" w14:paraId="0CB53C6A" w14:textId="77777777" w:rsidTr="0091548D">
        <w:trPr>
          <w:cantSplit/>
        </w:trPr>
        <w:tc>
          <w:tcPr>
            <w:tcW w:w="2440" w:type="dxa"/>
            <w:gridSpan w:val="4"/>
          </w:tcPr>
          <w:p w14:paraId="0A70DC4A"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26BFB6BC" w14:textId="77777777" w:rsidR="00A95F9B" w:rsidRPr="002F049A" w:rsidRDefault="00A95F9B" w:rsidP="0091548D">
            <w:pPr>
              <w:spacing w:before="240" w:beforeAutospacing="0"/>
              <w:jc w:val="left"/>
              <w:rPr>
                <w:rFonts w:ascii="Arial" w:hAnsi="Arial" w:cs="Arial"/>
                <w:szCs w:val="24"/>
              </w:rPr>
            </w:pPr>
          </w:p>
        </w:tc>
        <w:tc>
          <w:tcPr>
            <w:tcW w:w="719" w:type="dxa"/>
          </w:tcPr>
          <w:p w14:paraId="23D21873"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4E00B890" w14:textId="77777777" w:rsidR="00A95F9B" w:rsidRPr="002F049A" w:rsidRDefault="00A95F9B" w:rsidP="0091548D">
            <w:pPr>
              <w:spacing w:before="240" w:beforeAutospacing="0"/>
              <w:jc w:val="left"/>
              <w:rPr>
                <w:rFonts w:ascii="Arial" w:hAnsi="Arial" w:cs="Arial"/>
                <w:szCs w:val="24"/>
              </w:rPr>
            </w:pPr>
          </w:p>
        </w:tc>
      </w:tr>
      <w:tr w:rsidR="00A95F9B" w:rsidRPr="002F049A" w14:paraId="1E97E7EB" w14:textId="77777777" w:rsidTr="0091548D">
        <w:trPr>
          <w:cantSplit/>
        </w:trPr>
        <w:tc>
          <w:tcPr>
            <w:tcW w:w="1691" w:type="dxa"/>
            <w:gridSpan w:val="2"/>
          </w:tcPr>
          <w:p w14:paraId="1FDB68A8"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3F4AA6B6" w14:textId="77777777" w:rsidR="00A95F9B" w:rsidRPr="002F049A" w:rsidRDefault="00A95F9B" w:rsidP="0091548D">
            <w:pPr>
              <w:spacing w:before="240" w:beforeAutospacing="0"/>
              <w:jc w:val="left"/>
              <w:rPr>
                <w:rFonts w:ascii="Arial" w:hAnsi="Arial" w:cs="Arial"/>
                <w:szCs w:val="24"/>
              </w:rPr>
            </w:pPr>
          </w:p>
        </w:tc>
        <w:tc>
          <w:tcPr>
            <w:tcW w:w="719" w:type="dxa"/>
          </w:tcPr>
          <w:p w14:paraId="2DEA5801"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123EE792" w14:textId="77777777" w:rsidR="00A95F9B" w:rsidRPr="002F049A" w:rsidRDefault="00A95F9B" w:rsidP="0091548D">
            <w:pPr>
              <w:spacing w:before="240" w:beforeAutospacing="0"/>
              <w:jc w:val="left"/>
              <w:rPr>
                <w:rFonts w:ascii="Arial" w:hAnsi="Arial" w:cs="Arial"/>
                <w:szCs w:val="24"/>
              </w:rPr>
            </w:pPr>
          </w:p>
        </w:tc>
        <w:tc>
          <w:tcPr>
            <w:tcW w:w="719" w:type="dxa"/>
          </w:tcPr>
          <w:p w14:paraId="12469147"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Αριθ:</w:t>
            </w:r>
          </w:p>
        </w:tc>
        <w:tc>
          <w:tcPr>
            <w:tcW w:w="539" w:type="dxa"/>
          </w:tcPr>
          <w:p w14:paraId="383FFDFA"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w:t>
            </w:r>
          </w:p>
        </w:tc>
        <w:tc>
          <w:tcPr>
            <w:tcW w:w="539" w:type="dxa"/>
          </w:tcPr>
          <w:p w14:paraId="09FF279B"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C9F193D" w14:textId="77777777" w:rsidR="00A95F9B" w:rsidRPr="002F049A" w:rsidRDefault="00A95F9B" w:rsidP="0091548D">
            <w:pPr>
              <w:spacing w:before="240" w:beforeAutospacing="0"/>
              <w:jc w:val="left"/>
              <w:rPr>
                <w:rFonts w:ascii="Arial" w:hAnsi="Arial" w:cs="Arial"/>
                <w:szCs w:val="24"/>
              </w:rPr>
            </w:pPr>
          </w:p>
        </w:tc>
      </w:tr>
      <w:tr w:rsidR="00A95F9B" w:rsidRPr="002F049A" w14:paraId="23814A6F" w14:textId="77777777" w:rsidTr="0091548D">
        <w:trPr>
          <w:cantSplit/>
          <w:trHeight w:val="520"/>
        </w:trPr>
        <w:tc>
          <w:tcPr>
            <w:tcW w:w="2347" w:type="dxa"/>
            <w:gridSpan w:val="3"/>
            <w:vAlign w:val="bottom"/>
          </w:tcPr>
          <w:p w14:paraId="44A8E309" w14:textId="77777777" w:rsidR="00A95F9B" w:rsidRPr="002F049A" w:rsidRDefault="00A95F9B" w:rsidP="0091548D">
            <w:pPr>
              <w:spacing w:before="240" w:beforeAutospacing="0"/>
              <w:jc w:val="left"/>
              <w:rPr>
                <w:rFonts w:ascii="Arial" w:hAnsi="Arial" w:cs="Arial"/>
                <w:szCs w:val="24"/>
              </w:rPr>
            </w:pPr>
            <w:r w:rsidRPr="002F049A">
              <w:rPr>
                <w:rFonts w:ascii="Arial" w:hAnsi="Arial" w:cs="Arial"/>
                <w:szCs w:val="24"/>
              </w:rPr>
              <w:t>Αρ. Τηλεομοιοτύπου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1E1AA0BF" w14:textId="77777777" w:rsidR="00A95F9B" w:rsidRPr="002F049A" w:rsidRDefault="00A95F9B" w:rsidP="0091548D">
            <w:pPr>
              <w:spacing w:before="240" w:beforeAutospacing="0"/>
              <w:jc w:val="left"/>
              <w:rPr>
                <w:rFonts w:ascii="Arial" w:hAnsi="Arial" w:cs="Arial"/>
                <w:szCs w:val="24"/>
              </w:rPr>
            </w:pPr>
          </w:p>
        </w:tc>
        <w:tc>
          <w:tcPr>
            <w:tcW w:w="1437" w:type="dxa"/>
            <w:gridSpan w:val="2"/>
            <w:vAlign w:val="bottom"/>
          </w:tcPr>
          <w:p w14:paraId="7E957602" w14:textId="77777777" w:rsidR="00A95F9B" w:rsidRPr="002F049A" w:rsidRDefault="00A95F9B" w:rsidP="0091548D">
            <w:pPr>
              <w:spacing w:before="0" w:beforeAutospacing="0"/>
              <w:jc w:val="left"/>
              <w:rPr>
                <w:rFonts w:ascii="Arial" w:hAnsi="Arial" w:cs="Arial"/>
                <w:szCs w:val="24"/>
              </w:rPr>
            </w:pPr>
            <w:r w:rsidRPr="002F049A">
              <w:rPr>
                <w:rFonts w:ascii="Arial" w:hAnsi="Arial" w:cs="Arial"/>
                <w:szCs w:val="24"/>
              </w:rPr>
              <w:t>Δ/νση Ηλεκτρ. Ταχυδρομείου</w:t>
            </w:r>
          </w:p>
          <w:p w14:paraId="46DD1486" w14:textId="77777777" w:rsidR="00A95F9B" w:rsidRPr="002F049A" w:rsidRDefault="00A95F9B" w:rsidP="0091548D">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2A6944CE" w14:textId="77777777" w:rsidR="00A95F9B" w:rsidRPr="002F049A" w:rsidRDefault="00A95F9B" w:rsidP="0091548D">
            <w:pPr>
              <w:spacing w:before="240" w:beforeAutospacing="0"/>
              <w:jc w:val="left"/>
              <w:rPr>
                <w:rFonts w:ascii="Arial" w:hAnsi="Arial" w:cs="Arial"/>
                <w:szCs w:val="24"/>
              </w:rPr>
            </w:pPr>
          </w:p>
        </w:tc>
      </w:tr>
    </w:tbl>
    <w:p w14:paraId="3211559F" w14:textId="77777777" w:rsidR="00A95F9B" w:rsidRPr="002F049A" w:rsidRDefault="00A95F9B" w:rsidP="00A95F9B">
      <w:pPr>
        <w:spacing w:before="0" w:beforeAutospacing="0"/>
        <w:jc w:val="left"/>
        <w:rPr>
          <w:rFonts w:ascii="Tahoma" w:hAnsi="Tahoma" w:cs="Tahoma"/>
          <w:b/>
        </w:rPr>
      </w:pPr>
    </w:p>
    <w:p w14:paraId="5E0E91AC" w14:textId="77777777" w:rsidR="00A95F9B" w:rsidRPr="002F049A" w:rsidRDefault="00A95F9B" w:rsidP="00A95F9B">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ν. 1599/1986, δηλώνω ότι </w:t>
      </w:r>
      <w:r w:rsidRPr="002F049A">
        <w:rPr>
          <w:rFonts w:ascii="Tahoma" w:hAnsi="Tahoma" w:cs="Tahoma"/>
          <w:bCs/>
          <w:vertAlign w:val="superscript"/>
        </w:rPr>
        <w:t>(4)</w:t>
      </w:r>
      <w:r w:rsidRPr="002F049A">
        <w:rPr>
          <w:rFonts w:ascii="Tahoma" w:hAnsi="Tahoma" w:cs="Tahoma"/>
          <w:bCs/>
        </w:rPr>
        <w:t>:</w:t>
      </w:r>
    </w:p>
    <w:p w14:paraId="6FF75650" w14:textId="77777777" w:rsidR="00A95F9B" w:rsidRPr="002F049A" w:rsidRDefault="00A95F9B" w:rsidP="00A95F9B">
      <w:pPr>
        <w:spacing w:before="0" w:beforeAutospacing="0"/>
        <w:rPr>
          <w:rFonts w:ascii="Tahoma" w:hAnsi="Tahoma" w:cs="Tahoma"/>
          <w:bCs/>
        </w:rPr>
      </w:pPr>
    </w:p>
    <w:tbl>
      <w:tblPr>
        <w:tblStyle w:val="aa"/>
        <w:tblW w:w="9571" w:type="dxa"/>
        <w:tblLook w:val="04A0" w:firstRow="1" w:lastRow="0" w:firstColumn="1" w:lastColumn="0" w:noHBand="0" w:noVBand="1"/>
      </w:tblPr>
      <w:tblGrid>
        <w:gridCol w:w="8897"/>
        <w:gridCol w:w="674"/>
      </w:tblGrid>
      <w:tr w:rsidR="00A95F9B" w:rsidRPr="002F049A" w14:paraId="659EEE5E" w14:textId="77777777" w:rsidTr="0091548D">
        <w:trPr>
          <w:trHeight w:val="132"/>
        </w:trPr>
        <w:tc>
          <w:tcPr>
            <w:tcW w:w="8897" w:type="dxa"/>
            <w:vAlign w:val="center"/>
          </w:tcPr>
          <w:p w14:paraId="7EB72B4D" w14:textId="77777777" w:rsidR="00A95F9B" w:rsidRPr="002F049A" w:rsidRDefault="00A95F9B" w:rsidP="0091548D">
            <w:pPr>
              <w:spacing w:before="120" w:line="280" w:lineRule="atLeast"/>
              <w:rPr>
                <w:rFonts w:ascii="Tahoma" w:hAnsi="Tahoma" w:cs="Tahoma"/>
                <w:b/>
              </w:rPr>
            </w:pPr>
            <w:r w:rsidRPr="002F049A">
              <w:rPr>
                <w:rFonts w:ascii="Tahoma" w:hAnsi="Tahoma" w:cs="Tahoma"/>
              </w:rPr>
              <w:t>α) τα στοιχεία που περιλαμβάνονται στην αίτηση στήριξης είναι αληθή και ακριβή.</w:t>
            </w:r>
          </w:p>
        </w:tc>
        <w:tc>
          <w:tcPr>
            <w:tcW w:w="674" w:type="dxa"/>
            <w:vAlign w:val="center"/>
          </w:tcPr>
          <w:p w14:paraId="54052D12"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0" w:name="Επιλογή4"/>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0"/>
          </w:p>
        </w:tc>
      </w:tr>
      <w:tr w:rsidR="00A95F9B" w:rsidRPr="002F049A" w14:paraId="1C3416D4" w14:textId="77777777" w:rsidTr="0091548D">
        <w:tc>
          <w:tcPr>
            <w:tcW w:w="8897" w:type="dxa"/>
            <w:vAlign w:val="center"/>
          </w:tcPr>
          <w:p w14:paraId="1D2B7C65" w14:textId="77777777" w:rsidR="00A95F9B" w:rsidRPr="002F049A" w:rsidRDefault="00A95F9B" w:rsidP="0091548D">
            <w:pPr>
              <w:spacing w:before="120" w:line="280" w:lineRule="atLeast"/>
              <w:rPr>
                <w:rFonts w:ascii="Tahoma" w:hAnsi="Tahoma" w:cs="Tahoma"/>
              </w:rPr>
            </w:pPr>
            <w:r w:rsidRPr="002F049A">
              <w:rPr>
                <w:rFonts w:ascii="Tahoma" w:hAnsi="Tahoma" w:cs="Tahoma"/>
              </w:rPr>
              <w:t>β)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284FE5EA"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5BD55140" w14:textId="77777777" w:rsidTr="0091548D">
        <w:tc>
          <w:tcPr>
            <w:tcW w:w="8897" w:type="dxa"/>
            <w:vAlign w:val="center"/>
          </w:tcPr>
          <w:p w14:paraId="155C8E2C" w14:textId="77777777" w:rsidR="00A95F9B" w:rsidRPr="002F049A" w:rsidRDefault="00A95F9B" w:rsidP="0091548D">
            <w:pPr>
              <w:spacing w:before="120" w:line="280" w:lineRule="atLeast"/>
              <w:rPr>
                <w:rFonts w:ascii="Tahoma" w:hAnsi="Tahoma" w:cs="Tahoma"/>
              </w:rPr>
            </w:pPr>
            <w:r w:rsidRPr="002F049A">
              <w:rPr>
                <w:rFonts w:ascii="Tahoma" w:hAnsi="Tahoma" w:cs="Tahoma"/>
              </w:rPr>
              <w:t>γ) Η προτεινόμενη πράξη είναι σε συνάφεια με τις προτεραιότητες που αναφέρονται στο ΣΣ ΚΑΠ 2023 – 2027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1AC6E895"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70D8C616" w14:textId="77777777" w:rsidTr="0091548D">
        <w:tc>
          <w:tcPr>
            <w:tcW w:w="8897" w:type="dxa"/>
            <w:vAlign w:val="center"/>
          </w:tcPr>
          <w:p w14:paraId="219AFC23" w14:textId="77777777" w:rsidR="00A95F9B" w:rsidRPr="002F049A" w:rsidRDefault="00A95F9B" w:rsidP="0091548D">
            <w:pPr>
              <w:spacing w:before="120" w:line="280" w:lineRule="atLeast"/>
              <w:rPr>
                <w:rFonts w:ascii="Tahoma" w:hAnsi="Tahoma" w:cs="Tahoma"/>
              </w:rPr>
            </w:pPr>
            <w:r w:rsidRPr="002F049A">
              <w:rPr>
                <w:rFonts w:ascii="Tahoma" w:hAnsi="Tahoma" w:cs="Tahoma"/>
              </w:rPr>
              <w:t>δ)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51C7962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67A821A6" w14:textId="77777777" w:rsidTr="0091548D">
        <w:tc>
          <w:tcPr>
            <w:tcW w:w="8897" w:type="dxa"/>
            <w:vAlign w:val="center"/>
          </w:tcPr>
          <w:p w14:paraId="47342B5C" w14:textId="77777777" w:rsidR="00A95F9B" w:rsidRPr="002F049A" w:rsidRDefault="00A95F9B" w:rsidP="0091548D">
            <w:pPr>
              <w:spacing w:before="120" w:line="280" w:lineRule="atLeast"/>
              <w:rPr>
                <w:rFonts w:ascii="Tahoma" w:hAnsi="Tahoma" w:cs="Tahoma"/>
              </w:rPr>
            </w:pPr>
            <w:bookmarkStart w:id="1" w:name="_Hlk198035395"/>
            <w:r w:rsidRPr="002F049A">
              <w:rPr>
                <w:rFonts w:ascii="Tahoma" w:hAnsi="Tahoma" w:cs="Tahoma"/>
              </w:rPr>
              <w:t>ε) Η προτεινόμενη πράξη εξυπηρετεί με άμεσο ή έμμεσο τρόπο την τοπική κοινωνία και συμβάλλει στην ανάπτυξη αυτής.</w:t>
            </w:r>
          </w:p>
        </w:tc>
        <w:tc>
          <w:tcPr>
            <w:tcW w:w="674" w:type="dxa"/>
            <w:vAlign w:val="center"/>
          </w:tcPr>
          <w:p w14:paraId="37703B85"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
      <w:tr w:rsidR="00A95F9B" w:rsidRPr="002F049A" w14:paraId="6AF7A52F" w14:textId="77777777" w:rsidTr="0091548D">
        <w:tc>
          <w:tcPr>
            <w:tcW w:w="8897" w:type="dxa"/>
            <w:vAlign w:val="center"/>
          </w:tcPr>
          <w:p w14:paraId="381FD052" w14:textId="77777777" w:rsidR="00A95F9B" w:rsidRPr="002F049A" w:rsidRDefault="00A95F9B" w:rsidP="0091548D">
            <w:pPr>
              <w:spacing w:before="120" w:line="280" w:lineRule="atLeast"/>
              <w:rPr>
                <w:rFonts w:ascii="Tahoma" w:hAnsi="Tahoma" w:cs="Tahoma"/>
              </w:rPr>
            </w:pPr>
            <w:r w:rsidRPr="002F049A">
              <w:rPr>
                <w:rFonts w:ascii="Tahoma" w:hAnsi="Tahoma" w:cs="Tahoma"/>
              </w:rPr>
              <w:t>στ) Η προτεινόμενη πράξη είναι σύμφωνη με το αντίστοιχο εφαρμοστέο ενωσιακό δίκαιο και το σχετικό με την εφαρμογή της εθνικό δίκαιο.</w:t>
            </w:r>
          </w:p>
        </w:tc>
        <w:tc>
          <w:tcPr>
            <w:tcW w:w="674" w:type="dxa"/>
            <w:vAlign w:val="center"/>
          </w:tcPr>
          <w:p w14:paraId="3787ACA9"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03957ED4" w14:textId="77777777" w:rsidTr="0091548D">
        <w:tc>
          <w:tcPr>
            <w:tcW w:w="8897" w:type="dxa"/>
            <w:vAlign w:val="center"/>
          </w:tcPr>
          <w:p w14:paraId="3988FB74" w14:textId="77777777" w:rsidR="00A95F9B" w:rsidRPr="002F049A" w:rsidRDefault="00A95F9B" w:rsidP="0091548D">
            <w:pPr>
              <w:spacing w:line="280" w:lineRule="atLeast"/>
              <w:rPr>
                <w:rFonts w:ascii="Tahoma" w:hAnsi="Tahoma" w:cs="Tahoma"/>
              </w:rPr>
            </w:pPr>
            <w:r w:rsidRPr="002F049A">
              <w:rPr>
                <w:rFonts w:ascii="Tahoma" w:hAnsi="Tahoma" w:cs="Tahoma"/>
              </w:rPr>
              <w:t>ζ)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74" w:type="dxa"/>
            <w:vAlign w:val="center"/>
          </w:tcPr>
          <w:p w14:paraId="572362E3"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1D4EC6C4" w14:textId="77777777" w:rsidTr="0091548D">
        <w:tc>
          <w:tcPr>
            <w:tcW w:w="8897" w:type="dxa"/>
            <w:vAlign w:val="center"/>
          </w:tcPr>
          <w:p w14:paraId="192F2EC2" w14:textId="77777777" w:rsidR="00A95F9B" w:rsidRPr="002F049A" w:rsidRDefault="00A95F9B" w:rsidP="0091548D">
            <w:pPr>
              <w:spacing w:line="280" w:lineRule="atLeast"/>
              <w:rPr>
                <w:rFonts w:ascii="Tahoma" w:hAnsi="Tahoma" w:cs="Tahoma"/>
              </w:rPr>
            </w:pPr>
            <w:bookmarkStart w:id="2" w:name="_Hlk198035361"/>
            <w:r w:rsidRPr="002F049A">
              <w:rPr>
                <w:rFonts w:ascii="Tahoma" w:hAnsi="Tahoma" w:cs="Tahoma"/>
              </w:rPr>
              <w:t>η)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4221949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04DDDF4B" w14:textId="77777777" w:rsidTr="0091548D">
        <w:trPr>
          <w:trHeight w:val="2184"/>
        </w:trPr>
        <w:tc>
          <w:tcPr>
            <w:tcW w:w="8897" w:type="dxa"/>
            <w:vAlign w:val="center"/>
          </w:tcPr>
          <w:p w14:paraId="722C197A" w14:textId="77777777" w:rsidR="00A95F9B" w:rsidRPr="002F049A" w:rsidRDefault="00A95F9B" w:rsidP="0091548D">
            <w:pPr>
              <w:spacing w:before="0" w:beforeAutospacing="0"/>
              <w:rPr>
                <w:rFonts w:ascii="Tahoma" w:hAnsi="Tahoma" w:cs="Tahoma"/>
                <w:iCs/>
              </w:rPr>
            </w:pPr>
            <w:bookmarkStart w:id="3" w:name="_Hlk197687661"/>
            <w:bookmarkEnd w:id="2"/>
            <w:r w:rsidRPr="002F049A">
              <w:rPr>
                <w:rFonts w:ascii="Tahoma" w:hAnsi="Tahoma" w:cs="Tahoma"/>
                <w:iCs/>
              </w:rPr>
              <w:t xml:space="preserve">θ) </w:t>
            </w:r>
            <w:bookmarkEnd w:id="3"/>
            <w:r w:rsidRPr="002F049A">
              <w:rPr>
                <w:rFonts w:ascii="Tahoma" w:hAnsi="Tahoma" w:cs="Tahoma"/>
                <w:iCs/>
              </w:rPr>
              <w:t xml:space="preserve">Η πρόσβαση στην πράξη ή το παραγόμενο προϊόν παρέχονται δωρεάν </w:t>
            </w:r>
          </w:p>
          <w:p w14:paraId="20DA5A14" w14:textId="77777777" w:rsidR="00A95F9B" w:rsidRPr="002F049A" w:rsidRDefault="00A95F9B" w:rsidP="0091548D">
            <w:pPr>
              <w:spacing w:before="0" w:beforeAutospacing="0"/>
              <w:rPr>
                <w:rFonts w:ascii="Tahoma" w:hAnsi="Tahoma" w:cs="Tahoma"/>
                <w:iCs/>
              </w:rPr>
            </w:pPr>
            <w:r w:rsidRPr="002F049A">
              <w:rPr>
                <w:rFonts w:ascii="Tahoma" w:hAnsi="Tahoma" w:cs="Tahoma"/>
                <w:iCs/>
              </w:rPr>
              <w:t xml:space="preserve">είτε ισχύει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73BE755F" w14:textId="77777777" w:rsidR="00A95F9B" w:rsidRPr="002F049A" w:rsidRDefault="00A95F9B" w:rsidP="0091548D">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6CA9C1FC" w14:textId="77777777" w:rsidR="00A95F9B" w:rsidRPr="002F049A" w:rsidRDefault="00A95F9B" w:rsidP="0091548D">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4783BFC8" w14:textId="77777777" w:rsidR="00A95F9B" w:rsidRPr="002F049A" w:rsidRDefault="00A95F9B" w:rsidP="0091548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24613067" w14:textId="77777777" w:rsidR="00A95F9B" w:rsidRPr="002F049A" w:rsidRDefault="00A95F9B" w:rsidP="0091548D">
            <w:pPr>
              <w:spacing w:before="0" w:beforeAutospacing="0" w:line="280" w:lineRule="atLeast"/>
              <w:jc w:val="center"/>
              <w:rPr>
                <w:rFonts w:ascii="Tahoma" w:hAnsi="Tahoma" w:cs="Tahoma"/>
                <w:b/>
                <w:bCs/>
              </w:rPr>
            </w:pPr>
          </w:p>
          <w:p w14:paraId="3F8AA39A" w14:textId="77777777" w:rsidR="00A95F9B" w:rsidRPr="002F049A" w:rsidRDefault="00A95F9B" w:rsidP="0091548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44B33006" w14:textId="77777777" w:rsidR="00A95F9B" w:rsidRPr="002F049A" w:rsidRDefault="00A95F9B" w:rsidP="0091548D">
            <w:pPr>
              <w:spacing w:before="0" w:beforeAutospacing="0" w:line="280" w:lineRule="atLeast"/>
              <w:jc w:val="center"/>
              <w:rPr>
                <w:rFonts w:ascii="Tahoma" w:hAnsi="Tahoma" w:cs="Tahoma"/>
                <w:b/>
                <w:bCs/>
              </w:rPr>
            </w:pPr>
          </w:p>
          <w:p w14:paraId="2946314B" w14:textId="77777777" w:rsidR="00A95F9B" w:rsidRPr="002F049A" w:rsidRDefault="00A95F9B" w:rsidP="0091548D">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7BC1D30D" w14:textId="77777777" w:rsidTr="0091548D">
        <w:tc>
          <w:tcPr>
            <w:tcW w:w="8897" w:type="dxa"/>
            <w:vAlign w:val="center"/>
          </w:tcPr>
          <w:p w14:paraId="4ECBF9F1" w14:textId="77777777" w:rsidR="00A95F9B" w:rsidRPr="002F049A" w:rsidRDefault="00A95F9B" w:rsidP="0091548D">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02406726"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34809CCF" w14:textId="77777777" w:rsidTr="0091548D">
        <w:tc>
          <w:tcPr>
            <w:tcW w:w="8897" w:type="dxa"/>
            <w:vAlign w:val="center"/>
          </w:tcPr>
          <w:p w14:paraId="55CA870B" w14:textId="77777777" w:rsidR="00A95F9B" w:rsidRPr="002F049A" w:rsidRDefault="00A95F9B" w:rsidP="0091548D">
            <w:pPr>
              <w:spacing w:before="60" w:line="280" w:lineRule="atLeast"/>
              <w:rPr>
                <w:rFonts w:ascii="Tahoma" w:hAnsi="Tahoma" w:cs="Tahoma"/>
              </w:rPr>
            </w:pPr>
            <w:r w:rsidRPr="002F049A">
              <w:rPr>
                <w:rFonts w:ascii="Tahoma" w:hAnsi="Tahoma" w:cs="Tahoma"/>
              </w:rPr>
              <w:t xml:space="preserve">ια)   Ο φορέας/είς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έχει/ουν λάβει γνώση και συμφωνεί/ούν με το περιεχόμενο της πρότασης.</w:t>
            </w:r>
          </w:p>
        </w:tc>
        <w:tc>
          <w:tcPr>
            <w:tcW w:w="674" w:type="dxa"/>
            <w:vAlign w:val="center"/>
          </w:tcPr>
          <w:p w14:paraId="55ABA25D"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0D44EB47" w14:textId="77777777" w:rsidTr="0091548D">
        <w:tc>
          <w:tcPr>
            <w:tcW w:w="8897" w:type="dxa"/>
            <w:vAlign w:val="center"/>
          </w:tcPr>
          <w:p w14:paraId="450C6E91" w14:textId="77777777" w:rsidR="00A95F9B" w:rsidRPr="002F049A" w:rsidRDefault="00A95F9B" w:rsidP="0091548D">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08FA8174" w14:textId="77777777" w:rsidR="00A95F9B" w:rsidRPr="002F049A" w:rsidRDefault="00A95F9B" w:rsidP="0091548D">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1314B4D1" w14:textId="77777777" w:rsidTr="0091548D">
        <w:tc>
          <w:tcPr>
            <w:tcW w:w="8897" w:type="dxa"/>
            <w:vAlign w:val="center"/>
          </w:tcPr>
          <w:p w14:paraId="2802B5BF" w14:textId="77777777" w:rsidR="00A95F9B" w:rsidRPr="002F049A" w:rsidRDefault="00A95F9B" w:rsidP="0091548D">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0B0327A6"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52D38A8A" w14:textId="77777777" w:rsidTr="0091548D">
        <w:tc>
          <w:tcPr>
            <w:tcW w:w="8897" w:type="dxa"/>
            <w:vAlign w:val="center"/>
          </w:tcPr>
          <w:p w14:paraId="1C698188" w14:textId="77777777" w:rsidR="00A95F9B" w:rsidRPr="002F049A" w:rsidRDefault="00A95F9B" w:rsidP="0091548D">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τεχνητές συνθήκες ένταξης. </w:t>
            </w:r>
          </w:p>
        </w:tc>
        <w:tc>
          <w:tcPr>
            <w:tcW w:w="674" w:type="dxa"/>
            <w:vAlign w:val="center"/>
          </w:tcPr>
          <w:p w14:paraId="169AFC73"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6FFC553B" w14:textId="77777777" w:rsidTr="0091548D">
        <w:tc>
          <w:tcPr>
            <w:tcW w:w="8897" w:type="dxa"/>
            <w:vAlign w:val="center"/>
          </w:tcPr>
          <w:p w14:paraId="1876A3E8" w14:textId="77777777" w:rsidR="00A95F9B" w:rsidRPr="002F049A" w:rsidRDefault="00A95F9B" w:rsidP="0091548D">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1A7AB19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7FEFE0F8" w14:textId="77777777" w:rsidTr="0091548D">
        <w:tc>
          <w:tcPr>
            <w:tcW w:w="8897" w:type="dxa"/>
            <w:vAlign w:val="center"/>
          </w:tcPr>
          <w:p w14:paraId="3E5EB50A" w14:textId="77777777" w:rsidR="00A95F9B" w:rsidRPr="002F049A" w:rsidRDefault="00A95F9B" w:rsidP="0091548D">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52541D2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7FE5C3A2" w14:textId="77777777" w:rsidTr="0091548D">
        <w:tc>
          <w:tcPr>
            <w:tcW w:w="8897" w:type="dxa"/>
            <w:vAlign w:val="center"/>
          </w:tcPr>
          <w:p w14:paraId="30968EF1" w14:textId="77777777" w:rsidR="00A95F9B" w:rsidRPr="002F049A" w:rsidRDefault="00A95F9B" w:rsidP="0091548D">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1AF68F57"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4159B8CE" w14:textId="77777777" w:rsidTr="0091548D">
        <w:tc>
          <w:tcPr>
            <w:tcW w:w="8897" w:type="dxa"/>
            <w:vAlign w:val="center"/>
          </w:tcPr>
          <w:p w14:paraId="2C8F258C" w14:textId="33DAC12F" w:rsidR="00A95F9B" w:rsidRPr="002F049A" w:rsidRDefault="00A95F9B" w:rsidP="0091548D">
            <w:pPr>
              <w:rPr>
                <w:rFonts w:ascii="Tahoma" w:hAnsi="Tahoma" w:cs="Tahoma"/>
              </w:rPr>
            </w:pPr>
            <w:r w:rsidRPr="002F049A">
              <w:rPr>
                <w:rFonts w:ascii="Tahoma" w:hAnsi="Tahoma" w:cs="Tahoma"/>
              </w:rPr>
              <w:t xml:space="preserve">ιη) </w:t>
            </w:r>
            <w:r w:rsidR="0038495D">
              <w:rPr>
                <w:rFonts w:ascii="Tahoma" w:hAnsi="Tahoma" w:cs="Tahoma"/>
              </w:rPr>
              <w:t>Η πρόταση αφορά ολοκληρωμένο και λειτουργικό φυσικό αντικείμενο</w:t>
            </w:r>
          </w:p>
        </w:tc>
        <w:tc>
          <w:tcPr>
            <w:tcW w:w="674" w:type="dxa"/>
            <w:vAlign w:val="center"/>
          </w:tcPr>
          <w:p w14:paraId="0AA043E7"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020409FC" w14:textId="77777777" w:rsidTr="0091548D">
        <w:tc>
          <w:tcPr>
            <w:tcW w:w="8897" w:type="dxa"/>
            <w:vAlign w:val="center"/>
          </w:tcPr>
          <w:p w14:paraId="2A13800B" w14:textId="77777777" w:rsidR="00A95F9B" w:rsidRPr="002F049A" w:rsidRDefault="00A95F9B" w:rsidP="0091548D">
            <w:pPr>
              <w:spacing w:before="60" w:line="280" w:lineRule="atLeast"/>
              <w:rPr>
                <w:rFonts w:ascii="Tahoma" w:hAnsi="Tahoma" w:cs="Tahoma"/>
              </w:rPr>
            </w:pPr>
            <w:r w:rsidRPr="002F049A">
              <w:rPr>
                <w:rFonts w:ascii="Tahoma" w:hAnsi="Tahoma" w:cs="Tahoma"/>
              </w:rPr>
              <w:t>ιθ) Το έργο λαμβάνει υπόψη την αρχή «ο ρυπαίνων πληρώνει» και τους στόχους της αειφόρου ανάπτυξης</w:t>
            </w:r>
          </w:p>
        </w:tc>
        <w:tc>
          <w:tcPr>
            <w:tcW w:w="674" w:type="dxa"/>
            <w:vAlign w:val="center"/>
          </w:tcPr>
          <w:p w14:paraId="4923EB3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29A002F1" w14:textId="77777777" w:rsidTr="0091548D">
        <w:tc>
          <w:tcPr>
            <w:tcW w:w="8897" w:type="dxa"/>
            <w:vAlign w:val="center"/>
          </w:tcPr>
          <w:p w14:paraId="6FFFA9F6" w14:textId="77777777" w:rsidR="00A95F9B" w:rsidRPr="002F049A" w:rsidRDefault="00A95F9B" w:rsidP="0091548D">
            <w:pPr>
              <w:spacing w:before="60" w:line="280" w:lineRule="atLeast"/>
              <w:rPr>
                <w:rFonts w:ascii="Tahoma" w:hAnsi="Tahoma" w:cs="Tahoma"/>
              </w:rPr>
            </w:pPr>
            <w:r w:rsidRPr="002F049A">
              <w:rPr>
                <w:rFonts w:ascii="Tahoma" w:hAnsi="Tahoma" w:cs="Tahoma"/>
              </w:rPr>
              <w:t>ιι) Η πράξη δεν παρέχει ανταγωνιστικό πλεονέκτημα</w:t>
            </w:r>
          </w:p>
        </w:tc>
        <w:tc>
          <w:tcPr>
            <w:tcW w:w="674" w:type="dxa"/>
            <w:vAlign w:val="center"/>
          </w:tcPr>
          <w:p w14:paraId="3E284306"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7984A06E" w14:textId="77777777" w:rsidTr="0091548D">
        <w:tc>
          <w:tcPr>
            <w:tcW w:w="8897" w:type="dxa"/>
            <w:vAlign w:val="center"/>
          </w:tcPr>
          <w:p w14:paraId="7A9D8F25" w14:textId="77777777" w:rsidR="00A95F9B" w:rsidRPr="002F049A" w:rsidRDefault="00A95F9B" w:rsidP="0091548D">
            <w:pPr>
              <w:spacing w:before="60" w:line="280" w:lineRule="atLeast"/>
              <w:rPr>
                <w:rFonts w:ascii="Tahoma" w:hAnsi="Tahoma" w:cs="Tahoma"/>
              </w:rPr>
            </w:pPr>
            <w:r w:rsidRPr="002F049A">
              <w:rPr>
                <w:rFonts w:ascii="Tahoma" w:hAnsi="Tahoma" w:cs="Tahoma"/>
              </w:rPr>
              <w:t>ικ)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0989761B"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A95F9B" w:rsidRPr="002F049A" w14:paraId="6A557E9D" w14:textId="77777777" w:rsidTr="0091548D">
        <w:tc>
          <w:tcPr>
            <w:tcW w:w="8897" w:type="dxa"/>
            <w:vAlign w:val="center"/>
          </w:tcPr>
          <w:p w14:paraId="700B85C2" w14:textId="77777777" w:rsidR="00A95F9B" w:rsidRPr="002F049A" w:rsidRDefault="00A95F9B" w:rsidP="0091548D">
            <w:pPr>
              <w:spacing w:before="60" w:line="280" w:lineRule="atLeast"/>
              <w:rPr>
                <w:rFonts w:ascii="Tahoma" w:hAnsi="Tahoma" w:cs="Tahoma"/>
              </w:rPr>
            </w:pPr>
            <w:r w:rsidRPr="002F049A">
              <w:rPr>
                <w:rFonts w:ascii="Tahoma" w:hAnsi="Tahoma" w:cs="Tahoma"/>
              </w:rPr>
              <w:t>ιλ)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tc>
          <w:tcPr>
            <w:tcW w:w="674" w:type="dxa"/>
            <w:vAlign w:val="center"/>
          </w:tcPr>
          <w:p w14:paraId="05174F9A" w14:textId="2FA515EA" w:rsidR="00A95F9B" w:rsidRPr="002F049A" w:rsidRDefault="00A95F9B" w:rsidP="0091548D">
            <w:pPr>
              <w:spacing w:before="120" w:line="280" w:lineRule="atLeast"/>
              <w:jc w:val="center"/>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p>
        </w:tc>
      </w:tr>
      <w:tr w:rsidR="00A95F9B" w:rsidRPr="002F049A" w14:paraId="61328B23" w14:textId="77777777" w:rsidTr="0091548D">
        <w:tc>
          <w:tcPr>
            <w:tcW w:w="8897" w:type="dxa"/>
            <w:vAlign w:val="center"/>
          </w:tcPr>
          <w:p w14:paraId="6CE74BA9" w14:textId="77777777" w:rsidR="00A95F9B" w:rsidRPr="002F049A" w:rsidRDefault="00A95F9B" w:rsidP="0091548D">
            <w:pPr>
              <w:spacing w:before="60" w:line="280" w:lineRule="atLeast"/>
              <w:rPr>
                <w:rFonts w:ascii="Tahoma" w:hAnsi="Tahoma" w:cs="Tahoma"/>
              </w:rPr>
            </w:pPr>
            <w:r w:rsidRPr="002F049A">
              <w:rPr>
                <w:rFonts w:ascii="Tahoma" w:hAnsi="Tahoma" w:cs="Tahoma"/>
              </w:rPr>
              <w:t xml:space="preserve">ιμ) Άλλο </w:t>
            </w:r>
          </w:p>
        </w:tc>
        <w:tc>
          <w:tcPr>
            <w:tcW w:w="674" w:type="dxa"/>
            <w:vAlign w:val="center"/>
          </w:tcPr>
          <w:p w14:paraId="004E918D" w14:textId="77777777" w:rsidR="00A95F9B" w:rsidRPr="002F049A" w:rsidRDefault="00A95F9B" w:rsidP="0091548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6B10B167" w14:textId="77777777" w:rsidR="00A95F9B" w:rsidRPr="002F049A" w:rsidRDefault="00A95F9B" w:rsidP="00A95F9B">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A95F9B" w:rsidRPr="002F049A" w14:paraId="14E1DAA0" w14:textId="77777777" w:rsidTr="0091548D">
        <w:trPr>
          <w:trHeight w:val="942"/>
        </w:trPr>
        <w:tc>
          <w:tcPr>
            <w:tcW w:w="4644" w:type="dxa"/>
          </w:tcPr>
          <w:p w14:paraId="7A72B606" w14:textId="77777777" w:rsidR="00A95F9B" w:rsidRPr="002F049A" w:rsidRDefault="00A95F9B" w:rsidP="0091548D">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1DBDFCE4" w14:textId="77777777" w:rsidR="00A95F9B" w:rsidRPr="002F049A" w:rsidRDefault="00A95F9B" w:rsidP="0091548D">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1C9B8249" w14:textId="77777777" w:rsidR="00A95F9B" w:rsidRPr="002F049A" w:rsidRDefault="00A95F9B" w:rsidP="0091548D">
            <w:pPr>
              <w:spacing w:before="60" w:beforeAutospacing="0" w:after="60" w:line="280" w:lineRule="atLeast"/>
              <w:rPr>
                <w:rFonts w:ascii="Calibri" w:hAnsi="Calibri" w:cs="Tahoma"/>
                <w:sz w:val="20"/>
                <w:szCs w:val="20"/>
              </w:rPr>
            </w:pPr>
          </w:p>
        </w:tc>
      </w:tr>
      <w:tr w:rsidR="00A95F9B" w:rsidRPr="002F049A" w14:paraId="35F18003" w14:textId="77777777" w:rsidTr="0091548D">
        <w:trPr>
          <w:trHeight w:val="758"/>
        </w:trPr>
        <w:tc>
          <w:tcPr>
            <w:tcW w:w="4644" w:type="dxa"/>
          </w:tcPr>
          <w:p w14:paraId="378CF721" w14:textId="77777777" w:rsidR="00A95F9B" w:rsidRPr="002F049A" w:rsidRDefault="00A95F9B" w:rsidP="0091548D">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0CC8B076" w14:textId="77777777" w:rsidR="00A95F9B" w:rsidRPr="002F049A" w:rsidRDefault="00A95F9B" w:rsidP="00A95F9B">
      <w:pPr>
        <w:spacing w:before="0" w:beforeAutospacing="0" w:after="200" w:line="276" w:lineRule="auto"/>
        <w:jc w:val="left"/>
      </w:pPr>
    </w:p>
    <w:p w14:paraId="0A264948" w14:textId="77777777" w:rsidR="00A95F9B" w:rsidRPr="002F049A" w:rsidRDefault="00A95F9B" w:rsidP="00A95F9B">
      <w:pPr>
        <w:spacing w:before="0" w:beforeAutospacing="0" w:after="200" w:line="276" w:lineRule="auto"/>
        <w:jc w:val="left"/>
      </w:pPr>
    </w:p>
    <w:p w14:paraId="79D5FB49" w14:textId="77777777" w:rsidR="00A95F9B" w:rsidRPr="002F049A" w:rsidRDefault="00A95F9B" w:rsidP="00A95F9B">
      <w:pPr>
        <w:spacing w:before="0" w:beforeAutospacing="0" w:after="200" w:line="276" w:lineRule="auto"/>
        <w:jc w:val="left"/>
      </w:pPr>
    </w:p>
    <w:p w14:paraId="21161F33" w14:textId="77777777" w:rsidR="00A95F9B" w:rsidRPr="002F049A" w:rsidRDefault="00A95F9B" w:rsidP="00A95F9B">
      <w:pPr>
        <w:spacing w:before="0" w:beforeAutospacing="0" w:after="200" w:line="276" w:lineRule="auto"/>
        <w:jc w:val="left"/>
      </w:pPr>
    </w:p>
    <w:p w14:paraId="68B7AEC8" w14:textId="77777777" w:rsidR="00A95F9B" w:rsidRPr="002F049A" w:rsidRDefault="00A95F9B" w:rsidP="00A95F9B">
      <w:pPr>
        <w:spacing w:before="0" w:beforeAutospacing="0" w:after="200" w:line="276" w:lineRule="auto"/>
        <w:jc w:val="left"/>
      </w:pPr>
    </w:p>
    <w:p w14:paraId="69B924E4" w14:textId="77777777" w:rsidR="00A95F9B" w:rsidRPr="002F049A" w:rsidRDefault="00A95F9B" w:rsidP="00A95F9B">
      <w:pPr>
        <w:spacing w:before="0" w:beforeAutospacing="0" w:after="200" w:line="276" w:lineRule="auto"/>
        <w:jc w:val="left"/>
      </w:pPr>
    </w:p>
    <w:p w14:paraId="7EC930CA" w14:textId="77777777" w:rsidR="00A95F9B" w:rsidRPr="002F049A" w:rsidRDefault="00A95F9B" w:rsidP="00A95F9B">
      <w:pPr>
        <w:spacing w:before="0" w:beforeAutospacing="0" w:after="200" w:line="276" w:lineRule="auto"/>
        <w:jc w:val="left"/>
      </w:pPr>
    </w:p>
    <w:p w14:paraId="0761C027" w14:textId="77777777" w:rsidR="00A95F9B" w:rsidRPr="002F049A" w:rsidRDefault="00A95F9B" w:rsidP="00A95F9B">
      <w:pPr>
        <w:spacing w:before="0" w:beforeAutospacing="0" w:after="200" w:line="276" w:lineRule="auto"/>
        <w:jc w:val="left"/>
      </w:pPr>
    </w:p>
    <w:p w14:paraId="4C155AEE" w14:textId="77777777" w:rsidR="00A95F9B" w:rsidRPr="002F049A" w:rsidRDefault="00A95F9B" w:rsidP="00A95F9B">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A4E303A" w14:textId="77777777" w:rsidR="00A95F9B" w:rsidRPr="002F049A" w:rsidRDefault="00A95F9B" w:rsidP="00A95F9B">
      <w:pPr>
        <w:spacing w:before="0" w:beforeAutospacing="0" w:line="276" w:lineRule="auto"/>
        <w:jc w:val="left"/>
      </w:pPr>
      <w:r w:rsidRPr="002F049A">
        <w:t xml:space="preserve">(2) Αναγράφεται ολογράφως. </w:t>
      </w:r>
    </w:p>
    <w:p w14:paraId="549D241E" w14:textId="77777777" w:rsidR="00A95F9B" w:rsidRPr="002F049A" w:rsidRDefault="00A95F9B" w:rsidP="00A95F9B">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B874595" w14:textId="77777777" w:rsidR="00A95F9B" w:rsidRDefault="00A95F9B" w:rsidP="00A95F9B">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το σημείο που αφορά την συγκεκριμένη πράξη και του σημείου (ιβ) που συμπληρώνεται μόνο στις περιπτώσεις πράξεων της υπο-παρέμβασης Π3-77-4.1-5.1  </w:t>
      </w:r>
    </w:p>
    <w:p w14:paraId="0FCBA6F5" w14:textId="77777777" w:rsidR="00A95F9B" w:rsidRDefault="00A95F9B" w:rsidP="00A95F9B">
      <w:pPr>
        <w:spacing w:before="0" w:beforeAutospacing="0" w:line="276" w:lineRule="auto"/>
        <w:jc w:val="left"/>
      </w:pPr>
    </w:p>
    <w:sectPr w:rsidR="00A95F9B" w:rsidSect="00A95F9B">
      <w:pgSz w:w="11906" w:h="16838"/>
      <w:pgMar w:top="1440" w:right="1800"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FCD"/>
    <w:rsid w:val="00292552"/>
    <w:rsid w:val="0038495D"/>
    <w:rsid w:val="00480572"/>
    <w:rsid w:val="004D6C83"/>
    <w:rsid w:val="0058576E"/>
    <w:rsid w:val="006B260F"/>
    <w:rsid w:val="006C0A1B"/>
    <w:rsid w:val="006E1EFF"/>
    <w:rsid w:val="008E7239"/>
    <w:rsid w:val="00A95F9B"/>
    <w:rsid w:val="00C86FCD"/>
    <w:rsid w:val="00F575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C2E0A"/>
  <w15:chartTrackingRefBased/>
  <w15:docId w15:val="{E0ED66F6-11D8-4A2C-A871-075EE3D6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F9B"/>
    <w:pPr>
      <w:spacing w:before="100" w:beforeAutospacing="1" w:after="0" w:line="240" w:lineRule="auto"/>
      <w:jc w:val="both"/>
    </w:pPr>
    <w:rPr>
      <w:rFonts w:ascii="Verdana" w:eastAsia="Times New Roman" w:hAnsi="Verdana" w:cs="Times New Roman"/>
      <w:kern w:val="0"/>
      <w:sz w:val="16"/>
      <w:szCs w:val="16"/>
      <w:lang w:eastAsia="el-GR"/>
      <w14:ligatures w14:val="none"/>
    </w:rPr>
  </w:style>
  <w:style w:type="paragraph" w:styleId="1">
    <w:name w:val="heading 1"/>
    <w:basedOn w:val="a"/>
    <w:next w:val="a"/>
    <w:link w:val="1Char"/>
    <w:uiPriority w:val="9"/>
    <w:qFormat/>
    <w:rsid w:val="00C86FCD"/>
    <w:pPr>
      <w:keepNext/>
      <w:keepLines/>
      <w:spacing w:before="360" w:beforeAutospacing="0" w:after="80" w:line="259" w:lineRule="auto"/>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C86FCD"/>
    <w:pPr>
      <w:keepNext/>
      <w:keepLines/>
      <w:spacing w:before="160" w:beforeAutospacing="0" w:after="80" w:line="259" w:lineRule="auto"/>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C86FCD"/>
    <w:pPr>
      <w:keepNext/>
      <w:keepLines/>
      <w:spacing w:before="160" w:beforeAutospacing="0" w:after="80" w:line="259" w:lineRule="auto"/>
      <w:jc w:val="left"/>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C86FCD"/>
    <w:pPr>
      <w:keepNext/>
      <w:keepLines/>
      <w:spacing w:before="80" w:beforeAutospacing="0" w:after="40" w:line="259" w:lineRule="auto"/>
      <w:jc w:val="left"/>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Char"/>
    <w:uiPriority w:val="9"/>
    <w:semiHidden/>
    <w:unhideWhenUsed/>
    <w:qFormat/>
    <w:rsid w:val="00C86FCD"/>
    <w:pPr>
      <w:keepNext/>
      <w:keepLines/>
      <w:spacing w:before="80" w:beforeAutospacing="0" w:after="40" w:line="259" w:lineRule="auto"/>
      <w:jc w:val="left"/>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Char"/>
    <w:uiPriority w:val="9"/>
    <w:semiHidden/>
    <w:unhideWhenUsed/>
    <w:qFormat/>
    <w:rsid w:val="00C86FCD"/>
    <w:pPr>
      <w:keepNext/>
      <w:keepLines/>
      <w:spacing w:before="40" w:beforeAutospacing="0" w:line="259" w:lineRule="auto"/>
      <w:jc w:val="left"/>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Char"/>
    <w:uiPriority w:val="9"/>
    <w:semiHidden/>
    <w:unhideWhenUsed/>
    <w:qFormat/>
    <w:rsid w:val="00C86FCD"/>
    <w:pPr>
      <w:keepNext/>
      <w:keepLines/>
      <w:spacing w:before="40" w:beforeAutospacing="0" w:line="259" w:lineRule="auto"/>
      <w:jc w:val="left"/>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Char"/>
    <w:uiPriority w:val="9"/>
    <w:semiHidden/>
    <w:unhideWhenUsed/>
    <w:qFormat/>
    <w:rsid w:val="00C86FCD"/>
    <w:pPr>
      <w:keepNext/>
      <w:keepLines/>
      <w:spacing w:before="0" w:beforeAutospacing="0" w:line="259" w:lineRule="auto"/>
      <w:jc w:val="left"/>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Char"/>
    <w:uiPriority w:val="9"/>
    <w:semiHidden/>
    <w:unhideWhenUsed/>
    <w:qFormat/>
    <w:rsid w:val="00C86FCD"/>
    <w:pPr>
      <w:keepNext/>
      <w:keepLines/>
      <w:spacing w:before="0" w:beforeAutospacing="0" w:line="259" w:lineRule="auto"/>
      <w:jc w:val="left"/>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86FCD"/>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C86FCD"/>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C86FCD"/>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C86FCD"/>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C86FCD"/>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C86FCD"/>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C86FCD"/>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C86FCD"/>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C86FCD"/>
    <w:rPr>
      <w:rFonts w:eastAsiaTheme="majorEastAsia" w:cstheme="majorBidi"/>
      <w:color w:val="272727" w:themeColor="text1" w:themeTint="D8"/>
    </w:rPr>
  </w:style>
  <w:style w:type="paragraph" w:styleId="a3">
    <w:name w:val="Title"/>
    <w:basedOn w:val="a"/>
    <w:next w:val="a"/>
    <w:link w:val="Char"/>
    <w:uiPriority w:val="10"/>
    <w:qFormat/>
    <w:rsid w:val="00C86FCD"/>
    <w:pPr>
      <w:spacing w:before="0" w:beforeAutospacing="0"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uiPriority w:val="10"/>
    <w:rsid w:val="00C86FC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86FCD"/>
    <w:pPr>
      <w:numPr>
        <w:ilvl w:val="1"/>
      </w:numPr>
      <w:spacing w:before="0" w:beforeAutospacing="0"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C86FC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86FCD"/>
    <w:pPr>
      <w:spacing w:before="160" w:beforeAutospacing="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har1">
    <w:name w:val="Απόσπασμα Char"/>
    <w:basedOn w:val="a0"/>
    <w:link w:val="a5"/>
    <w:uiPriority w:val="29"/>
    <w:rsid w:val="00C86FCD"/>
    <w:rPr>
      <w:i/>
      <w:iCs/>
      <w:color w:val="404040" w:themeColor="text1" w:themeTint="BF"/>
    </w:rPr>
  </w:style>
  <w:style w:type="paragraph" w:styleId="a6">
    <w:name w:val="List Paragraph"/>
    <w:basedOn w:val="a"/>
    <w:uiPriority w:val="34"/>
    <w:qFormat/>
    <w:rsid w:val="00C86FCD"/>
    <w:pPr>
      <w:spacing w:before="0" w:beforeAutospacing="0"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styleId="a7">
    <w:name w:val="Intense Emphasis"/>
    <w:basedOn w:val="a0"/>
    <w:uiPriority w:val="21"/>
    <w:qFormat/>
    <w:rsid w:val="00C86FCD"/>
    <w:rPr>
      <w:i/>
      <w:iCs/>
      <w:color w:val="2F5496" w:themeColor="accent1" w:themeShade="BF"/>
    </w:rPr>
  </w:style>
  <w:style w:type="paragraph" w:styleId="a8">
    <w:name w:val="Intense Quote"/>
    <w:basedOn w:val="a"/>
    <w:next w:val="a"/>
    <w:link w:val="Char2"/>
    <w:uiPriority w:val="30"/>
    <w:qFormat/>
    <w:rsid w:val="00C86FCD"/>
    <w:pPr>
      <w:pBdr>
        <w:top w:val="single" w:sz="4" w:space="10" w:color="2F5496" w:themeColor="accent1" w:themeShade="BF"/>
        <w:bottom w:val="single" w:sz="4" w:space="10" w:color="2F5496" w:themeColor="accent1" w:themeShade="BF"/>
      </w:pBdr>
      <w:spacing w:before="360" w:beforeAutospacing="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har2">
    <w:name w:val="Έντονο απόσπ. Char"/>
    <w:basedOn w:val="a0"/>
    <w:link w:val="a8"/>
    <w:uiPriority w:val="30"/>
    <w:rsid w:val="00C86FCD"/>
    <w:rPr>
      <w:i/>
      <w:iCs/>
      <w:color w:val="2F5496" w:themeColor="accent1" w:themeShade="BF"/>
    </w:rPr>
  </w:style>
  <w:style w:type="character" w:styleId="a9">
    <w:name w:val="Intense Reference"/>
    <w:basedOn w:val="a0"/>
    <w:uiPriority w:val="32"/>
    <w:qFormat/>
    <w:rsid w:val="00C86FCD"/>
    <w:rPr>
      <w:b/>
      <w:bCs/>
      <w:smallCaps/>
      <w:color w:val="2F5496" w:themeColor="accent1" w:themeShade="BF"/>
      <w:spacing w:val="5"/>
    </w:rPr>
  </w:style>
  <w:style w:type="table" w:styleId="aa">
    <w:name w:val="Table Grid"/>
    <w:basedOn w:val="a1"/>
    <w:rsid w:val="00A95F9B"/>
    <w:pPr>
      <w:spacing w:before="60" w:after="60" w:line="360" w:lineRule="auto"/>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2E4B-C764-4971-A8D4-13792E6B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985</Words>
  <Characters>5319</Characters>
  <Application>Microsoft Office Word</Application>
  <DocSecurity>0</DocSecurity>
  <Lines>44</Lines>
  <Paragraphs>12</Paragraphs>
  <ScaleCrop>false</ScaleCrop>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Marilou Mpouziou</dc:creator>
  <cp:keywords/>
  <dc:description/>
  <cp:lastModifiedBy>Marilou Mpouziou</cp:lastModifiedBy>
  <cp:revision>3</cp:revision>
  <cp:lastPrinted>2025-12-30T07:50:00Z</cp:lastPrinted>
  <dcterms:created xsi:type="dcterms:W3CDTF">2025-12-10T14:38:00Z</dcterms:created>
  <dcterms:modified xsi:type="dcterms:W3CDTF">2025-12-30T07:57:00Z</dcterms:modified>
</cp:coreProperties>
</file>